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E954" w14:textId="77777777" w:rsidR="00251466" w:rsidRDefault="00251466" w:rsidP="00E90167">
      <w:pPr>
        <w:jc w:val="center"/>
      </w:pPr>
    </w:p>
    <w:p w14:paraId="56BD13C4" w14:textId="20DA8B6F" w:rsidR="00E90167" w:rsidRDefault="00E90167" w:rsidP="00E90167">
      <w:pPr>
        <w:jc w:val="center"/>
      </w:pPr>
      <w:r>
        <w:t>VBS/Day Camp idea</w:t>
      </w:r>
    </w:p>
    <w:p w14:paraId="3D5E433E" w14:textId="4AFFE9E7" w:rsidR="00687C00" w:rsidRDefault="00687C00">
      <w:r>
        <w:t>God created and loves the whole world:</w:t>
      </w:r>
      <w:r w:rsidR="00E90167">
        <w:t xml:space="preserve"> </w:t>
      </w:r>
      <w:r w:rsidR="00E90167" w:rsidRPr="00E90167">
        <w:rPr>
          <w:rStyle w:val="Strong"/>
          <w:rFonts w:cstheme="minorHAnsi"/>
          <w:color w:val="575757"/>
          <w:shd w:val="clear" w:color="auto" w:fill="FFFFFF"/>
        </w:rPr>
        <w:t>Revelation 7:9</w:t>
      </w:r>
      <w:r w:rsidR="00E90167" w:rsidRPr="00E90167">
        <w:rPr>
          <w:rFonts w:cstheme="minorHAnsi"/>
          <w:color w:val="575757"/>
          <w:shd w:val="clear" w:color="auto" w:fill="FFFFFF"/>
        </w:rPr>
        <w:t> – “After this I looked and there before me was a great multitude that no one could count, from </w:t>
      </w:r>
      <w:r w:rsidR="00E90167" w:rsidRPr="00E90167">
        <w:rPr>
          <w:rStyle w:val="Strong"/>
          <w:rFonts w:cstheme="minorHAnsi"/>
          <w:color w:val="575757"/>
          <w:shd w:val="clear" w:color="auto" w:fill="FFFFFF"/>
        </w:rPr>
        <w:t>every nation, tribe, people and language</w:t>
      </w:r>
      <w:r w:rsidR="00E90167" w:rsidRPr="00E90167">
        <w:rPr>
          <w:rFonts w:cstheme="minorHAnsi"/>
          <w:color w:val="575757"/>
          <w:shd w:val="clear" w:color="auto" w:fill="FFFFFF"/>
        </w:rPr>
        <w:t>, standing before the throne and in front of the Lamb. They were wearing white robes and were holding palm branches in their hands.”</w:t>
      </w:r>
    </w:p>
    <w:p w14:paraId="700CAB25" w14:textId="5136AE3C" w:rsidR="00687C00" w:rsidRDefault="00687C00">
      <w:r>
        <w:t xml:space="preserve">Childhood is a great time to start learning about and caring for the world God created. </w:t>
      </w:r>
      <w:r w:rsidR="004C51CA">
        <w:t xml:space="preserve">That’s why many VBS Curricula already include a missions component. </w:t>
      </w:r>
      <w:r>
        <w:t>Here is a simple way to incorporate this into your already existing VBS or Day Camp.</w:t>
      </w:r>
      <w:r w:rsidR="004C51CA">
        <w:t xml:space="preserve"> If you add a fundraising aspect to this, you can include the funds in your World Services giving.</w:t>
      </w:r>
    </w:p>
    <w:p w14:paraId="647987EE" w14:textId="216910B2" w:rsidR="00676D2E" w:rsidRDefault="00E90167" w:rsidP="00E90167">
      <w:pPr>
        <w:pStyle w:val="NoSpacing"/>
      </w:pPr>
      <w:r w:rsidRPr="00E90167">
        <w:rPr>
          <w:sz w:val="28"/>
          <w:szCs w:val="28"/>
          <w:u w:val="single"/>
        </w:rPr>
        <w:t xml:space="preserve">Celebrate </w:t>
      </w:r>
      <w:r w:rsidR="00676D2E" w:rsidRPr="00E90167">
        <w:rPr>
          <w:sz w:val="28"/>
          <w:szCs w:val="28"/>
          <w:u w:val="single"/>
        </w:rPr>
        <w:t xml:space="preserve">India </w:t>
      </w:r>
      <w:r w:rsidRPr="00E90167">
        <w:rPr>
          <w:sz w:val="28"/>
          <w:szCs w:val="28"/>
          <w:u w:val="single"/>
        </w:rPr>
        <w:t>with your</w:t>
      </w:r>
      <w:r w:rsidR="00676D2E" w:rsidRPr="00E90167">
        <w:rPr>
          <w:sz w:val="28"/>
          <w:szCs w:val="28"/>
          <w:u w:val="single"/>
        </w:rPr>
        <w:t xml:space="preserve"> 5 senses</w:t>
      </w:r>
      <w:r w:rsidRPr="00E90167">
        <w:rPr>
          <w:sz w:val="28"/>
          <w:szCs w:val="28"/>
        </w:rPr>
        <w:t xml:space="preserve">  </w:t>
      </w:r>
      <w:r>
        <w:t>(</w:t>
      </w:r>
      <w:r w:rsidR="00687C00">
        <w:t>Can be used one per day, or all in one day</w:t>
      </w:r>
      <w:r>
        <w:t>)</w:t>
      </w:r>
    </w:p>
    <w:p w14:paraId="032E2353" w14:textId="36D7260D" w:rsidR="00E90167" w:rsidRDefault="004C51CA" w:rsidP="00E9016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D2BC99" wp14:editId="065B50B0">
            <wp:simplePos x="0" y="0"/>
            <wp:positionH relativeFrom="column">
              <wp:posOffset>4191000</wp:posOffset>
            </wp:positionH>
            <wp:positionV relativeFrom="paragraph">
              <wp:posOffset>120650</wp:posOffset>
            </wp:positionV>
            <wp:extent cx="2152650" cy="2400300"/>
            <wp:effectExtent l="0" t="0" r="0" b="0"/>
            <wp:wrapSquare wrapText="bothSides"/>
            <wp:docPr id="1" name="Picture 1" descr="A picture containing food, hyd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-flag-map-vector-956554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5" r="15526" b="12722"/>
                    <a:stretch/>
                  </pic:blipFill>
                  <pic:spPr bwMode="auto">
                    <a:xfrm>
                      <a:off x="0" y="0"/>
                      <a:ext cx="21526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5BDA6" w14:textId="45858347" w:rsidR="000B2525" w:rsidRPr="000B2525" w:rsidRDefault="000B2525" w:rsidP="000B2525">
      <w:r>
        <w:t>(</w:t>
      </w:r>
      <w:r w:rsidRPr="000B2525">
        <w:rPr>
          <w:highlight w:val="yellow"/>
        </w:rPr>
        <w:t>Snack time</w:t>
      </w:r>
      <w:r>
        <w:t>)</w:t>
      </w:r>
      <w:r>
        <w:t xml:space="preserve"> </w:t>
      </w:r>
      <w:r>
        <w:t>(</w:t>
      </w:r>
      <w:r w:rsidRPr="000B2525">
        <w:rPr>
          <w:highlight w:val="cyan"/>
        </w:rPr>
        <w:t>Recreation</w:t>
      </w:r>
      <w:r>
        <w:t>)(</w:t>
      </w:r>
      <w:r w:rsidRPr="000B2525">
        <w:rPr>
          <w:highlight w:val="magenta"/>
        </w:rPr>
        <w:t>Craft idea</w:t>
      </w:r>
      <w:r>
        <w:t>)</w:t>
      </w:r>
    </w:p>
    <w:p w14:paraId="6473BB23" w14:textId="48AD21E2" w:rsidR="00676D2E" w:rsidRDefault="00676D2E">
      <w:r w:rsidRPr="00E90167">
        <w:rPr>
          <w:i/>
          <w:iCs/>
          <w:u w:val="single"/>
        </w:rPr>
        <w:t>Taste</w:t>
      </w:r>
      <w:r w:rsidR="00623526">
        <w:t xml:space="preserve"> </w:t>
      </w:r>
    </w:p>
    <w:p w14:paraId="1BD8C81D" w14:textId="330B0719" w:rsidR="002A03BC" w:rsidRDefault="002A03BC" w:rsidP="002A03BC">
      <w:pPr>
        <w:pStyle w:val="NoSpacing"/>
      </w:pPr>
      <w:r w:rsidRPr="000B2525">
        <w:rPr>
          <w:highlight w:val="yellow"/>
        </w:rPr>
        <w:t>Easy, kid-friendly, affordable options</w:t>
      </w:r>
      <w:r>
        <w:t>:</w:t>
      </w:r>
      <w:r w:rsidR="00687C00">
        <w:t xml:space="preserve"> </w:t>
      </w:r>
    </w:p>
    <w:p w14:paraId="096E14B6" w14:textId="2690B554" w:rsidR="00676D2E" w:rsidRDefault="00676D2E" w:rsidP="00676D2E">
      <w:pPr>
        <w:pStyle w:val="NoSpacing"/>
      </w:pPr>
      <w:r>
        <w:t>-Coconut water</w:t>
      </w:r>
    </w:p>
    <w:p w14:paraId="18893148" w14:textId="6B6316F7" w:rsidR="00676D2E" w:rsidRDefault="00676D2E" w:rsidP="00676D2E">
      <w:pPr>
        <w:pStyle w:val="NoSpacing"/>
      </w:pPr>
      <w:r>
        <w:t>-Chai tea</w:t>
      </w:r>
    </w:p>
    <w:p w14:paraId="5374F5A5" w14:textId="26024B62" w:rsidR="00676D2E" w:rsidRDefault="00676D2E" w:rsidP="00676D2E">
      <w:pPr>
        <w:pStyle w:val="NoSpacing"/>
      </w:pPr>
      <w:r>
        <w:t>-Naan</w:t>
      </w:r>
    </w:p>
    <w:p w14:paraId="71AC0FC6" w14:textId="032F45E1" w:rsidR="00676D2E" w:rsidRDefault="00676D2E" w:rsidP="00676D2E">
      <w:pPr>
        <w:pStyle w:val="NoSpacing"/>
      </w:pPr>
      <w:r>
        <w:t>-Ripe Mango</w:t>
      </w:r>
    </w:p>
    <w:p w14:paraId="56A4687A" w14:textId="4D4417C7" w:rsidR="00676D2E" w:rsidRDefault="00676D2E" w:rsidP="00676D2E">
      <w:pPr>
        <w:pStyle w:val="NoSpacing"/>
      </w:pPr>
      <w:r>
        <w:t>-Bananas</w:t>
      </w:r>
    </w:p>
    <w:p w14:paraId="4851185E" w14:textId="77777777" w:rsidR="00676D2E" w:rsidRDefault="00676D2E" w:rsidP="00676D2E">
      <w:pPr>
        <w:pStyle w:val="NoSpacing"/>
      </w:pPr>
    </w:p>
    <w:p w14:paraId="3658371D" w14:textId="5B777F83" w:rsidR="00676D2E" w:rsidRPr="00E90167" w:rsidRDefault="00676D2E">
      <w:pPr>
        <w:rPr>
          <w:i/>
          <w:iCs/>
          <w:u w:val="single"/>
        </w:rPr>
      </w:pPr>
      <w:r w:rsidRPr="00E90167">
        <w:rPr>
          <w:i/>
          <w:iCs/>
          <w:u w:val="single"/>
        </w:rPr>
        <w:t>See</w:t>
      </w:r>
    </w:p>
    <w:p w14:paraId="12639870" w14:textId="5684D331" w:rsidR="00676D2E" w:rsidRDefault="00676D2E" w:rsidP="00676D2E">
      <w:pPr>
        <w:pStyle w:val="NoSpacing"/>
      </w:pPr>
      <w:r>
        <w:t>-pictures</w:t>
      </w:r>
    </w:p>
    <w:p w14:paraId="08BD8054" w14:textId="1907A806" w:rsidR="00676D2E" w:rsidRDefault="00676D2E" w:rsidP="00676D2E">
      <w:pPr>
        <w:pStyle w:val="NoSpacing"/>
      </w:pPr>
      <w:r>
        <w:t>-colorful fabrics</w:t>
      </w:r>
    </w:p>
    <w:p w14:paraId="55C5BA62" w14:textId="5794922B" w:rsidR="00676D2E" w:rsidRDefault="00676D2E" w:rsidP="00676D2E">
      <w:pPr>
        <w:pStyle w:val="NoSpacing"/>
      </w:pPr>
      <w:r>
        <w:t>-children’s storybooks from/about India</w:t>
      </w:r>
      <w:r w:rsidR="002A03BC">
        <w:t xml:space="preserve"> (check your local library for options!)</w:t>
      </w:r>
    </w:p>
    <w:p w14:paraId="32213B8F" w14:textId="77777777" w:rsidR="00676D2E" w:rsidRDefault="00676D2E" w:rsidP="00676D2E">
      <w:pPr>
        <w:pStyle w:val="NoSpacing"/>
      </w:pPr>
    </w:p>
    <w:p w14:paraId="2D271FC3" w14:textId="6A209747" w:rsidR="00676D2E" w:rsidRPr="00E90167" w:rsidRDefault="00676D2E">
      <w:pPr>
        <w:rPr>
          <w:i/>
          <w:iCs/>
          <w:u w:val="single"/>
        </w:rPr>
      </w:pPr>
      <w:r w:rsidRPr="00E90167">
        <w:rPr>
          <w:i/>
          <w:iCs/>
          <w:u w:val="single"/>
        </w:rPr>
        <w:t>Smell</w:t>
      </w:r>
    </w:p>
    <w:p w14:paraId="7F58636B" w14:textId="1C6B7BAB" w:rsidR="00676D2E" w:rsidRDefault="00676D2E" w:rsidP="00676D2E">
      <w:pPr>
        <w:pStyle w:val="NoSpacing"/>
      </w:pPr>
      <w:r>
        <w:t>-</w:t>
      </w:r>
      <w:r w:rsidR="002A03BC">
        <w:t xml:space="preserve">Spices: </w:t>
      </w:r>
      <w:r>
        <w:t xml:space="preserve">curry, </w:t>
      </w:r>
      <w:r w:rsidR="002A03BC">
        <w:t xml:space="preserve">Garam Masala, </w:t>
      </w:r>
      <w:r>
        <w:t>turmeric, cumin</w:t>
      </w:r>
      <w:r w:rsidR="002A03BC">
        <w:t>, coriander, ginger</w:t>
      </w:r>
    </w:p>
    <w:p w14:paraId="46F99D25" w14:textId="3B09A390" w:rsidR="00676D2E" w:rsidRDefault="00676D2E" w:rsidP="00676D2E">
      <w:pPr>
        <w:pStyle w:val="NoSpacing"/>
      </w:pPr>
      <w:r>
        <w:t>-chai tea</w:t>
      </w:r>
    </w:p>
    <w:p w14:paraId="7BD49411" w14:textId="7A400CE6" w:rsidR="00676D2E" w:rsidRDefault="00676D2E" w:rsidP="00676D2E">
      <w:pPr>
        <w:pStyle w:val="NoSpacing"/>
      </w:pPr>
      <w:r>
        <w:t>-lotus</w:t>
      </w:r>
      <w:r w:rsidR="002A03BC">
        <w:t xml:space="preserve"> (The national flower of India is the lotus. Find lotus scented essential oils to permeate the room)</w:t>
      </w:r>
    </w:p>
    <w:p w14:paraId="4FEC21D6" w14:textId="77777777" w:rsidR="00676D2E" w:rsidRDefault="00676D2E" w:rsidP="00676D2E">
      <w:pPr>
        <w:pStyle w:val="NoSpacing"/>
      </w:pPr>
    </w:p>
    <w:p w14:paraId="5A3B981B" w14:textId="1185B2B1" w:rsidR="00676D2E" w:rsidRDefault="00676D2E">
      <w:r w:rsidRPr="00E90167">
        <w:rPr>
          <w:i/>
          <w:iCs/>
          <w:u w:val="single"/>
        </w:rPr>
        <w:t>Feel</w:t>
      </w:r>
      <w:r w:rsidR="00623526" w:rsidRPr="00E90167">
        <w:rPr>
          <w:i/>
          <w:iCs/>
          <w:u w:val="single"/>
        </w:rPr>
        <w:t xml:space="preserve"> </w:t>
      </w:r>
    </w:p>
    <w:p w14:paraId="296E7DF0" w14:textId="6154BB29" w:rsidR="00676D2E" w:rsidRDefault="00676D2E" w:rsidP="00676D2E">
      <w:pPr>
        <w:pStyle w:val="NoSpacing"/>
      </w:pPr>
      <w:r>
        <w:t>-sari fabric</w:t>
      </w:r>
    </w:p>
    <w:p w14:paraId="384DB429" w14:textId="649A6245" w:rsidR="00676D2E" w:rsidRDefault="00676D2E" w:rsidP="00676D2E">
      <w:pPr>
        <w:pStyle w:val="NoSpacing"/>
      </w:pPr>
      <w:r>
        <w:t>-hot weather</w:t>
      </w:r>
    </w:p>
    <w:p w14:paraId="11B8EBE1" w14:textId="62904E41" w:rsidR="00676D2E" w:rsidRDefault="00676D2E" w:rsidP="00676D2E">
      <w:pPr>
        <w:pStyle w:val="NoSpacing"/>
      </w:pPr>
      <w:r>
        <w:t>-</w:t>
      </w:r>
      <w:bookmarkStart w:id="0" w:name="_GoBack"/>
      <w:bookmarkEnd w:id="0"/>
      <w:r w:rsidRPr="000B2525">
        <w:rPr>
          <w:highlight w:val="cyan"/>
        </w:rPr>
        <w:t>barefoot walking</w:t>
      </w:r>
      <w:r w:rsidR="002A03BC" w:rsidRPr="000B2525">
        <w:rPr>
          <w:highlight w:val="cyan"/>
        </w:rPr>
        <w:t xml:space="preserve"> and playing (be sure the area is safe!)</w:t>
      </w:r>
    </w:p>
    <w:p w14:paraId="09F28BD9" w14:textId="77777777" w:rsidR="00676D2E" w:rsidRDefault="00676D2E" w:rsidP="00676D2E">
      <w:pPr>
        <w:pStyle w:val="NoSpacing"/>
      </w:pPr>
    </w:p>
    <w:p w14:paraId="2DA15B1C" w14:textId="49E7B674" w:rsidR="00676D2E" w:rsidRDefault="00676D2E">
      <w:r w:rsidRPr="00E90167">
        <w:rPr>
          <w:i/>
          <w:iCs/>
          <w:u w:val="single"/>
        </w:rPr>
        <w:t>Hear</w:t>
      </w:r>
      <w:r w:rsidR="00623526">
        <w:t xml:space="preserve"> </w:t>
      </w:r>
    </w:p>
    <w:p w14:paraId="59D72544" w14:textId="54CEA9D6" w:rsidR="00676D2E" w:rsidRDefault="00676D2E" w:rsidP="00676D2E">
      <w:pPr>
        <w:pStyle w:val="NoSpacing"/>
      </w:pPr>
      <w:r>
        <w:t>-Indian music</w:t>
      </w:r>
    </w:p>
    <w:p w14:paraId="409BE0B3" w14:textId="3AC04D39" w:rsidR="00676D2E" w:rsidRDefault="00676D2E" w:rsidP="00676D2E">
      <w:pPr>
        <w:pStyle w:val="NoSpacing"/>
      </w:pPr>
      <w:r>
        <w:t>-</w:t>
      </w:r>
      <w:r w:rsidRPr="000B2525">
        <w:rPr>
          <w:highlight w:val="cyan"/>
        </w:rPr>
        <w:t>Dandiya stick dance</w:t>
      </w:r>
      <w:r>
        <w:t xml:space="preserve"> </w:t>
      </w:r>
      <w:r w:rsidR="002A03BC">
        <w:t>Check Youtube for “easy” or “simple” instructions. An example is this one which shows men and women dancing (so it doesn’t seem like just a “girly” activity.)</w:t>
      </w:r>
      <w:r w:rsidR="00CA3376">
        <w:t xml:space="preserve"> </w:t>
      </w:r>
      <w:hyperlink r:id="rId5" w:history="1">
        <w:r w:rsidR="00CA3376">
          <w:rPr>
            <w:rStyle w:val="Hyperlink"/>
          </w:rPr>
          <w:t>https://www.youtube.com/watch?v=7ewpNQ6rZ0Y</w:t>
        </w:r>
      </w:hyperlink>
      <w:r w:rsidR="00CA3376">
        <w:t xml:space="preserve">  It is a bilingual video so don’t be concerned that you and the kids won’t understand.</w:t>
      </w:r>
    </w:p>
    <w:p w14:paraId="0648A5EF" w14:textId="73997E54" w:rsidR="00687C00" w:rsidRDefault="00687C00" w:rsidP="00676D2E">
      <w:pPr>
        <w:pStyle w:val="NoSpacing"/>
      </w:pPr>
      <w:r>
        <w:t>-</w:t>
      </w:r>
      <w:r w:rsidRPr="000B2525">
        <w:rPr>
          <w:highlight w:val="magenta"/>
        </w:rPr>
        <w:t>Have kids make their own Dandiya dance stick</w:t>
      </w:r>
      <w:r>
        <w:t xml:space="preserve"> (either buy 5/8 or ¾ in</w:t>
      </w:r>
      <w:r w:rsidR="000B2525">
        <w:t>.</w:t>
      </w:r>
      <w:r>
        <w:t xml:space="preserve"> dow</w:t>
      </w:r>
      <w:r w:rsidR="000B2525">
        <w:t>e</w:t>
      </w:r>
      <w:r>
        <w:t>l rods</w:t>
      </w:r>
      <w:r w:rsidR="000B2525">
        <w:t xml:space="preserve"> and cut in 12 in. lengths</w:t>
      </w:r>
      <w:r>
        <w:t xml:space="preserve">, or follow this youtube video on making them with newspaper, then decorate with whatever supplies you want: paint, washi tape, ribbon, yarn, etc.) </w:t>
      </w:r>
      <w:hyperlink r:id="rId6" w:history="1">
        <w:r>
          <w:rPr>
            <w:rStyle w:val="Hyperlink"/>
          </w:rPr>
          <w:t>https://www.youtube.com/watch?v=1yrbTQCJOXE</w:t>
        </w:r>
      </w:hyperlink>
    </w:p>
    <w:sectPr w:rsidR="00687C00" w:rsidSect="00251466">
      <w:pgSz w:w="12240" w:h="15840" w:code="1"/>
      <w:pgMar w:top="720" w:right="720" w:bottom="720" w:left="720" w:header="720" w:footer="720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B2525"/>
    <w:rsid w:val="001C0786"/>
    <w:rsid w:val="001D016A"/>
    <w:rsid w:val="00251466"/>
    <w:rsid w:val="002A03BC"/>
    <w:rsid w:val="004C51CA"/>
    <w:rsid w:val="00623526"/>
    <w:rsid w:val="00676D2E"/>
    <w:rsid w:val="00687C00"/>
    <w:rsid w:val="00CA3376"/>
    <w:rsid w:val="00E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CB16"/>
  <w15:chartTrackingRefBased/>
  <w15:docId w15:val="{19C17A11-BF28-4217-AAFF-BC675B52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A33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0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yrbTQCJOX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7ewpNQ6rZ0Y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2F35F4D2E4A45AD5C0499A30CC1F6" ma:contentTypeVersion="10" ma:contentTypeDescription="Create a new document." ma:contentTypeScope="" ma:versionID="ecf46ba001d4be81c2c6f9620f6d7a48">
  <xsd:schema xmlns:xsd="http://www.w3.org/2001/XMLSchema" xmlns:xs="http://www.w3.org/2001/XMLSchema" xmlns:p="http://schemas.microsoft.com/office/2006/metadata/properties" xmlns:ns2="9c698933-d893-48bc-af94-e3eb5da82894" targetNamespace="http://schemas.microsoft.com/office/2006/metadata/properties" ma:root="true" ma:fieldsID="cf395b62afb1e0219445fa9771c15c75" ns2:_="">
    <xsd:import namespace="9c698933-d893-48bc-af94-e3eb5da82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8933-d893-48bc-af94-e3eb5da82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31136-B52E-4A7D-A135-BFABD7B54505}"/>
</file>

<file path=customXml/itemProps2.xml><?xml version="1.0" encoding="utf-8"?>
<ds:datastoreItem xmlns:ds="http://schemas.openxmlformats.org/officeDocument/2006/customXml" ds:itemID="{066653B8-9639-41DD-A894-6DC910B3BE80}"/>
</file>

<file path=customXml/itemProps3.xml><?xml version="1.0" encoding="utf-8"?>
<ds:datastoreItem xmlns:ds="http://schemas.openxmlformats.org/officeDocument/2006/customXml" ds:itemID="{8955E9E7-F85D-4031-ABCE-323AE1630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Payton</dc:creator>
  <cp:keywords/>
  <dc:description/>
  <cp:lastModifiedBy>Viki Payton</cp:lastModifiedBy>
  <cp:revision>6</cp:revision>
  <dcterms:created xsi:type="dcterms:W3CDTF">2020-06-11T19:43:00Z</dcterms:created>
  <dcterms:modified xsi:type="dcterms:W3CDTF">2020-06-19T13:55:00Z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0x0101006A22F35F4D2E4A45AD5C0499A30CC1F6</vt:lpwstr>
  </property>
</Properties>
</file>